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19" w:rsidRPr="00331219" w:rsidRDefault="00331219" w:rsidP="00331219">
      <w:pPr>
        <w:shd w:val="clear" w:color="auto" w:fill="FFFFFF"/>
        <w:spacing w:after="600" w:line="405" w:lineRule="atLeast"/>
        <w:ind w:left="1950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3121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Регистрация гражданина по месту жительства</w:t>
      </w:r>
    </w:p>
    <w:p w:rsidR="00331219" w:rsidRPr="00331219" w:rsidRDefault="00331219" w:rsidP="00331219">
      <w:pPr>
        <w:shd w:val="clear" w:color="auto" w:fill="FFFFFF"/>
        <w:spacing w:after="600" w:line="405" w:lineRule="atLeast"/>
        <w:ind w:left="1950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3121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Подробная информация об услуге</w:t>
      </w:r>
      <w:r>
        <w:rPr>
          <w:rFonts w:ascii="Arial" w:eastAsia="Times New Roman" w:hAnsi="Arial" w:cs="Arial"/>
          <w:b/>
          <w:bCs/>
          <w:noProof/>
          <w:color w:val="000000"/>
          <w:sz w:val="36"/>
          <w:szCs w:val="36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gu-st.ru/htdocs/img/icon/arrow_back_12_righ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gu-st.ru/htdocs/img/icon/arrow_back_12_righ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QWlMKBgMAAAkGAAAOAAAAAAAAAAAAAAAAAC4CAABkcnMvZTJvRG9jLnhtbFBLAQIt&#10;ABQABgAIAAAAIQBMoOks2AAAAAMBAAAPAAAAAAAAAAAAAAAAAGA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</w:p>
    <w:p w:rsidR="00331219" w:rsidRPr="00331219" w:rsidRDefault="00331219" w:rsidP="0033121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331219">
        <w:rPr>
          <w:rFonts w:ascii="Arial" w:eastAsia="Times New Roman" w:hAnsi="Symbol" w:cs="Arial"/>
          <w:color w:val="535B63"/>
          <w:sz w:val="23"/>
          <w:szCs w:val="23"/>
          <w:lang w:eastAsia="ru-RU"/>
        </w:rPr>
        <w:t></w:t>
      </w:r>
      <w:r w:rsidRPr="00331219">
        <w:rPr>
          <w:rFonts w:ascii="Arial" w:eastAsia="Times New Roman" w:hAnsi="Arial" w:cs="Arial"/>
          <w:color w:val="535B63"/>
          <w:sz w:val="23"/>
          <w:szCs w:val="23"/>
          <w:lang w:eastAsia="ru-RU"/>
        </w:rPr>
        <w:t xml:space="preserve">  </w:t>
      </w:r>
      <w:r w:rsidRPr="00331219">
        <w:rPr>
          <w:rFonts w:ascii="Arial" w:eastAsia="Times New Roman" w:hAnsi="Arial" w:cs="Arial"/>
          <w:b/>
          <w:bCs/>
          <w:color w:val="535B63"/>
          <w:sz w:val="27"/>
          <w:szCs w:val="27"/>
          <w:lang w:eastAsia="ru-RU"/>
        </w:rPr>
        <w:t>Сроки оказания услуги:</w:t>
      </w:r>
      <w:r w:rsidRPr="00331219">
        <w:rPr>
          <w:rFonts w:ascii="Arial" w:eastAsia="Times New Roman" w:hAnsi="Arial" w:cs="Arial"/>
          <w:color w:val="535B63"/>
          <w:sz w:val="23"/>
          <w:szCs w:val="23"/>
          <w:lang w:eastAsia="ru-RU"/>
        </w:rPr>
        <w:br/>
        <w:t>3 рабочих дня.</w:t>
      </w:r>
      <w:r w:rsidRPr="00331219">
        <w:rPr>
          <w:rFonts w:ascii="Arial" w:eastAsia="Times New Roman" w:hAnsi="Arial" w:cs="Arial"/>
          <w:color w:val="535B63"/>
          <w:sz w:val="23"/>
          <w:szCs w:val="23"/>
          <w:lang w:eastAsia="ru-RU"/>
        </w:rPr>
        <w:br/>
      </w:r>
    </w:p>
    <w:p w:rsidR="00331219" w:rsidRPr="00331219" w:rsidRDefault="00331219" w:rsidP="0033121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331219">
        <w:rPr>
          <w:rFonts w:ascii="Arial" w:eastAsia="Times New Roman" w:hAnsi="Arial" w:cs="Arial"/>
          <w:b/>
          <w:bCs/>
          <w:color w:val="535B63"/>
          <w:sz w:val="27"/>
          <w:szCs w:val="27"/>
          <w:lang w:eastAsia="ru-RU"/>
        </w:rPr>
        <w:t>Стоимость услуги:</w:t>
      </w:r>
      <w:r w:rsidRPr="00331219">
        <w:rPr>
          <w:rFonts w:ascii="Arial" w:eastAsia="Times New Roman" w:hAnsi="Arial" w:cs="Arial"/>
          <w:color w:val="535B63"/>
          <w:sz w:val="23"/>
          <w:szCs w:val="23"/>
          <w:lang w:eastAsia="ru-RU"/>
        </w:rPr>
        <w:br/>
        <w:t>Услуга предоставляется бесплатно.</w:t>
      </w:r>
      <w:r w:rsidRPr="00331219">
        <w:rPr>
          <w:rFonts w:ascii="Arial" w:eastAsia="Times New Roman" w:hAnsi="Arial" w:cs="Arial"/>
          <w:color w:val="535B63"/>
          <w:sz w:val="23"/>
          <w:szCs w:val="23"/>
          <w:lang w:eastAsia="ru-RU"/>
        </w:rPr>
        <w:br/>
      </w:r>
    </w:p>
    <w:p w:rsidR="00331219" w:rsidRPr="00331219" w:rsidRDefault="00331219" w:rsidP="00331219">
      <w:pPr>
        <w:shd w:val="clear" w:color="auto" w:fill="FFFFFF"/>
        <w:spacing w:line="405" w:lineRule="atLeast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3121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Как получить услугу?</w:t>
      </w:r>
    </w:p>
    <w:p w:rsidR="00331219" w:rsidRPr="00331219" w:rsidRDefault="00331219" w:rsidP="0033121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31219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Вы переехали на новое место жительства или хотите прописать у себя близких родственников - воспользуйтесь данной услугой. Это займёт у вас не более 10 минут.</w:t>
      </w:r>
    </w:p>
    <w:p w:rsidR="00331219" w:rsidRPr="00331219" w:rsidRDefault="00331219" w:rsidP="003312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143000" cy="714375"/>
            <wp:effectExtent l="0" t="0" r="0" b="9525"/>
            <wp:docPr id="1" name="Рисунок 1" descr="Министерство внутренних дел Российской Федераци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нистерство внутренних дел Российской Федераци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219" w:rsidRPr="00331219" w:rsidRDefault="00331219" w:rsidP="00331219">
      <w:pPr>
        <w:shd w:val="clear" w:color="auto" w:fill="FFFFFF"/>
        <w:spacing w:line="360" w:lineRule="atLeast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r w:rsidRPr="0033121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Услугу предоставляет</w:t>
      </w:r>
    </w:p>
    <w:p w:rsidR="00331219" w:rsidRPr="00331219" w:rsidRDefault="00550F4D" w:rsidP="0033121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hyperlink r:id="rId8" w:history="1">
        <w:r w:rsidR="00331219" w:rsidRPr="00331219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Министерство внутренних дел Российской Федерации</w:t>
        </w:r>
      </w:hyperlink>
    </w:p>
    <w:p w:rsidR="00731561" w:rsidRDefault="00731561" w:rsidP="00331219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</w:pPr>
    </w:p>
    <w:p w:rsidR="00331219" w:rsidRPr="00331219" w:rsidRDefault="00331219" w:rsidP="00331219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</w:pPr>
      <w:r w:rsidRPr="00331219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Выберите тип получения услуги</w:t>
      </w:r>
    </w:p>
    <w:p w:rsidR="00331219" w:rsidRPr="00331219" w:rsidRDefault="00331219" w:rsidP="00331219">
      <w:pPr>
        <w:shd w:val="clear" w:color="auto" w:fill="FFFFFF"/>
        <w:spacing w:line="420" w:lineRule="atLeast"/>
        <w:textAlignment w:val="center"/>
        <w:rPr>
          <w:rFonts w:ascii="Helvetica" w:eastAsia="Times New Roman" w:hAnsi="Helvetica" w:cs="Helvetica"/>
          <w:color w:val="FF0000"/>
          <w:sz w:val="23"/>
          <w:szCs w:val="23"/>
          <w:lang w:eastAsia="ru-RU"/>
        </w:rPr>
      </w:pPr>
      <w:r w:rsidRPr="00331219">
        <w:rPr>
          <w:rFonts w:ascii="Helvetica" w:eastAsia="Times New Roman" w:hAnsi="Helvetica" w:cs="Helvetica"/>
          <w:color w:val="FF0000"/>
          <w:sz w:val="23"/>
          <w:szCs w:val="23"/>
          <w:lang w:eastAsia="ru-RU"/>
        </w:rPr>
        <w:t>Электронная услуга</w:t>
      </w:r>
    </w:p>
    <w:p w:rsidR="00331219" w:rsidRPr="00331219" w:rsidRDefault="00331219" w:rsidP="00331219">
      <w:pPr>
        <w:shd w:val="clear" w:color="auto" w:fill="FFFFFF"/>
        <w:spacing w:line="420" w:lineRule="atLeast"/>
        <w:textAlignment w:val="center"/>
        <w:rPr>
          <w:rFonts w:ascii="Helvetica" w:eastAsia="Times New Roman" w:hAnsi="Helvetica" w:cs="Helvetica"/>
          <w:color w:val="535B63"/>
          <w:sz w:val="23"/>
          <w:szCs w:val="23"/>
          <w:lang w:eastAsia="ru-RU"/>
        </w:rPr>
      </w:pPr>
      <w:r w:rsidRPr="00331219">
        <w:rPr>
          <w:rFonts w:ascii="Helvetica" w:eastAsia="Times New Roman" w:hAnsi="Helvetica" w:cs="Helvetica"/>
          <w:color w:val="535B63"/>
          <w:sz w:val="23"/>
          <w:szCs w:val="23"/>
          <w:lang w:eastAsia="ru-RU"/>
        </w:rPr>
        <w:t>Личное посещение ведомства</w:t>
      </w:r>
    </w:p>
    <w:p w:rsidR="00331219" w:rsidRPr="00331219" w:rsidRDefault="00331219" w:rsidP="00331219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</w:pPr>
      <w:r w:rsidRPr="00331219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Авторизуйтесь на портале</w:t>
      </w:r>
    </w:p>
    <w:p w:rsidR="00331219" w:rsidRPr="00331219" w:rsidRDefault="00331219" w:rsidP="00331219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535B63"/>
          <w:sz w:val="23"/>
          <w:szCs w:val="23"/>
          <w:lang w:eastAsia="ru-RU"/>
        </w:rPr>
      </w:pPr>
      <w:r w:rsidRPr="00331219">
        <w:rPr>
          <w:rFonts w:ascii="Helvetica" w:eastAsia="Times New Roman" w:hAnsi="Helvetica" w:cs="Helvetica"/>
          <w:color w:val="535B63"/>
          <w:sz w:val="23"/>
          <w:szCs w:val="23"/>
          <w:lang w:eastAsia="ru-RU"/>
        </w:rPr>
        <w:t>Услуга доступна только для </w:t>
      </w:r>
      <w:hyperlink r:id="rId9" w:history="1">
        <w:r w:rsidRPr="00331219">
          <w:rPr>
            <w:rFonts w:ascii="Helvetica" w:eastAsia="Times New Roman" w:hAnsi="Helvetica" w:cs="Helvetica"/>
            <w:color w:val="0173C1"/>
            <w:sz w:val="23"/>
            <w:szCs w:val="23"/>
            <w:u w:val="single"/>
            <w:lang w:eastAsia="ru-RU"/>
          </w:rPr>
          <w:t>подтвержденной учетной записи</w:t>
        </w:r>
      </w:hyperlink>
      <w:r w:rsidRPr="00331219">
        <w:rPr>
          <w:rFonts w:ascii="Helvetica" w:eastAsia="Times New Roman" w:hAnsi="Helvetica" w:cs="Helvetica"/>
          <w:color w:val="535B63"/>
          <w:sz w:val="23"/>
          <w:szCs w:val="23"/>
          <w:lang w:eastAsia="ru-RU"/>
        </w:rPr>
        <w:t>.</w:t>
      </w:r>
    </w:p>
    <w:p w:rsidR="00331219" w:rsidRPr="00331219" w:rsidRDefault="00331219" w:rsidP="00331219">
      <w:pPr>
        <w:shd w:val="clear" w:color="auto" w:fill="FFFFFF"/>
        <w:spacing w:line="420" w:lineRule="atLeast"/>
        <w:rPr>
          <w:rFonts w:ascii="Helvetica" w:eastAsia="Times New Roman" w:hAnsi="Helvetica" w:cs="Helvetica"/>
          <w:color w:val="535B63"/>
          <w:sz w:val="23"/>
          <w:szCs w:val="23"/>
          <w:lang w:eastAsia="ru-RU"/>
        </w:rPr>
      </w:pPr>
      <w:r w:rsidRPr="00331219">
        <w:rPr>
          <w:rFonts w:ascii="Helvetica" w:eastAsia="Times New Roman" w:hAnsi="Helvetica" w:cs="Helvetica"/>
          <w:color w:val="535B63"/>
          <w:sz w:val="23"/>
          <w:szCs w:val="23"/>
          <w:lang w:eastAsia="ru-RU"/>
        </w:rPr>
        <w:t>Для получения услуги вам необходимо: </w:t>
      </w:r>
      <w:hyperlink r:id="rId10" w:tgtFrame="_self" w:history="1">
        <w:r w:rsidRPr="00331219">
          <w:rPr>
            <w:rFonts w:ascii="Helvetica" w:eastAsia="Times New Roman" w:hAnsi="Helvetica" w:cs="Helvetica"/>
            <w:color w:val="0173C1"/>
            <w:sz w:val="23"/>
            <w:szCs w:val="23"/>
            <w:u w:val="single"/>
            <w:lang w:eastAsia="ru-RU"/>
          </w:rPr>
          <w:t>Войти</w:t>
        </w:r>
      </w:hyperlink>
      <w:r w:rsidRPr="00331219">
        <w:rPr>
          <w:rFonts w:ascii="Helvetica" w:eastAsia="Times New Roman" w:hAnsi="Helvetica" w:cs="Helvetica"/>
          <w:color w:val="535B63"/>
          <w:sz w:val="23"/>
          <w:szCs w:val="23"/>
          <w:lang w:eastAsia="ru-RU"/>
        </w:rPr>
        <w:t> или</w:t>
      </w:r>
      <w:proofErr w:type="gramStart"/>
      <w:r w:rsidRPr="00331219">
        <w:rPr>
          <w:rFonts w:ascii="Helvetica" w:eastAsia="Times New Roman" w:hAnsi="Helvetica" w:cs="Helvetica"/>
          <w:color w:val="535B63"/>
          <w:sz w:val="23"/>
          <w:szCs w:val="23"/>
          <w:lang w:eastAsia="ru-RU"/>
        </w:rPr>
        <w:t> </w:t>
      </w:r>
      <w:hyperlink r:id="rId11" w:tgtFrame="_self" w:history="1">
        <w:r w:rsidRPr="00331219">
          <w:rPr>
            <w:rFonts w:ascii="Helvetica" w:eastAsia="Times New Roman" w:hAnsi="Helvetica" w:cs="Helvetica"/>
            <w:color w:val="FFFFFF"/>
            <w:sz w:val="21"/>
            <w:szCs w:val="21"/>
            <w:u w:val="single"/>
            <w:bdr w:val="none" w:sz="0" w:space="0" w:color="auto" w:frame="1"/>
            <w:shd w:val="clear" w:color="auto" w:fill="0063B0"/>
            <w:lang w:eastAsia="ru-RU"/>
          </w:rPr>
          <w:t>З</w:t>
        </w:r>
        <w:proofErr w:type="gramEnd"/>
        <w:r w:rsidRPr="00331219">
          <w:rPr>
            <w:rFonts w:ascii="Helvetica" w:eastAsia="Times New Roman" w:hAnsi="Helvetica" w:cs="Helvetica"/>
            <w:color w:val="FFFFFF"/>
            <w:sz w:val="21"/>
            <w:szCs w:val="21"/>
            <w:u w:val="single"/>
            <w:bdr w:val="none" w:sz="0" w:space="0" w:color="auto" w:frame="1"/>
            <w:shd w:val="clear" w:color="auto" w:fill="0063B0"/>
            <w:lang w:eastAsia="ru-RU"/>
          </w:rPr>
          <w:t>арегистрироваться</w:t>
        </w:r>
      </w:hyperlink>
    </w:p>
    <w:p w:rsidR="00331219" w:rsidRPr="00331219" w:rsidRDefault="00331219" w:rsidP="00331219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</w:pPr>
      <w:r w:rsidRPr="00331219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Заполните заявление в электронном виде, внеся в него данные следующих документов:</w:t>
      </w:r>
    </w:p>
    <w:p w:rsidR="00331219" w:rsidRPr="00331219" w:rsidRDefault="00331219" w:rsidP="00331219">
      <w:pPr>
        <w:numPr>
          <w:ilvl w:val="0"/>
          <w:numId w:val="2"/>
        </w:numPr>
        <w:shd w:val="clear" w:color="auto" w:fill="FFFFFF"/>
        <w:spacing w:before="100" w:beforeAutospacing="1" w:after="210" w:line="300" w:lineRule="atLeast"/>
        <w:ind w:left="0"/>
        <w:rPr>
          <w:rFonts w:ascii="Helvetica" w:eastAsia="Times New Roman" w:hAnsi="Helvetica" w:cs="Helvetica"/>
          <w:color w:val="535B63"/>
          <w:sz w:val="23"/>
          <w:szCs w:val="23"/>
          <w:lang w:eastAsia="ru-RU"/>
        </w:rPr>
      </w:pPr>
      <w:r w:rsidRPr="00331219">
        <w:rPr>
          <w:rFonts w:ascii="Helvetica" w:eastAsia="Times New Roman" w:hAnsi="Helvetica" w:cs="Helvetica"/>
          <w:color w:val="535B63"/>
          <w:sz w:val="23"/>
          <w:szCs w:val="23"/>
          <w:lang w:eastAsia="ru-RU"/>
        </w:rPr>
        <w:t>паспорта гражданина РФ;</w:t>
      </w:r>
    </w:p>
    <w:p w:rsidR="00331219" w:rsidRPr="00331219" w:rsidRDefault="00331219" w:rsidP="00331219">
      <w:pPr>
        <w:numPr>
          <w:ilvl w:val="0"/>
          <w:numId w:val="2"/>
        </w:numPr>
        <w:shd w:val="clear" w:color="auto" w:fill="FFFFFF"/>
        <w:spacing w:before="100" w:beforeAutospacing="1" w:after="210" w:line="300" w:lineRule="atLeast"/>
        <w:ind w:left="0"/>
        <w:rPr>
          <w:rFonts w:ascii="Helvetica" w:eastAsia="Times New Roman" w:hAnsi="Helvetica" w:cs="Helvetica"/>
          <w:color w:val="535B63"/>
          <w:sz w:val="23"/>
          <w:szCs w:val="23"/>
          <w:lang w:eastAsia="ru-RU"/>
        </w:rPr>
      </w:pPr>
      <w:r w:rsidRPr="00331219">
        <w:rPr>
          <w:rFonts w:ascii="Helvetica" w:eastAsia="Times New Roman" w:hAnsi="Helvetica" w:cs="Helvetica"/>
          <w:color w:val="535B63"/>
          <w:sz w:val="23"/>
          <w:szCs w:val="23"/>
          <w:lang w:eastAsia="ru-RU"/>
        </w:rPr>
        <w:t>паспорта гражданина РФ или свидетельства о рождении несовершеннолетнего заявителя;</w:t>
      </w:r>
    </w:p>
    <w:p w:rsidR="00331219" w:rsidRPr="00331219" w:rsidRDefault="00331219" w:rsidP="00331219">
      <w:pPr>
        <w:numPr>
          <w:ilvl w:val="0"/>
          <w:numId w:val="2"/>
        </w:numPr>
        <w:shd w:val="clear" w:color="auto" w:fill="FFFFFF"/>
        <w:spacing w:before="100" w:beforeAutospacing="1" w:after="210" w:line="300" w:lineRule="atLeast"/>
        <w:ind w:left="0"/>
        <w:rPr>
          <w:rFonts w:ascii="Helvetica" w:eastAsia="Times New Roman" w:hAnsi="Helvetica" w:cs="Helvetica"/>
          <w:color w:val="535B63"/>
          <w:sz w:val="23"/>
          <w:szCs w:val="23"/>
          <w:lang w:eastAsia="ru-RU"/>
        </w:rPr>
      </w:pPr>
      <w:r w:rsidRPr="00331219">
        <w:rPr>
          <w:rFonts w:ascii="Helvetica" w:eastAsia="Times New Roman" w:hAnsi="Helvetica" w:cs="Helvetica"/>
          <w:color w:val="535B63"/>
          <w:sz w:val="23"/>
          <w:szCs w:val="23"/>
          <w:lang w:eastAsia="ru-RU"/>
        </w:rPr>
        <w:t>документа, на основании которого проводится регистрация. </w:t>
      </w:r>
    </w:p>
    <w:p w:rsidR="00331219" w:rsidRPr="00331219" w:rsidRDefault="00331219" w:rsidP="00331219">
      <w:pPr>
        <w:shd w:val="clear" w:color="auto" w:fill="FFFFFF"/>
        <w:spacing w:after="75" w:line="390" w:lineRule="atLeast"/>
        <w:jc w:val="center"/>
        <w:rPr>
          <w:rFonts w:ascii="Arial" w:eastAsia="Times New Roman" w:hAnsi="Arial" w:cs="Arial"/>
          <w:color w:val="C22253"/>
          <w:sz w:val="21"/>
          <w:szCs w:val="21"/>
          <w:lang w:eastAsia="ru-RU"/>
        </w:rPr>
      </w:pPr>
      <w:r w:rsidRPr="00331219">
        <w:rPr>
          <w:rFonts w:ascii="Arial" w:eastAsia="Times New Roman" w:hAnsi="Arial" w:cs="Arial"/>
          <w:color w:val="C22253"/>
          <w:sz w:val="21"/>
          <w:szCs w:val="21"/>
          <w:lang w:eastAsia="ru-RU"/>
        </w:rPr>
        <w:lastRenderedPageBreak/>
        <w:t>1</w:t>
      </w:r>
    </w:p>
    <w:p w:rsidR="00331219" w:rsidRPr="00331219" w:rsidRDefault="00331219" w:rsidP="00331219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</w:pPr>
      <w:r w:rsidRPr="00331219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Отправьте заявление и дождитесь результатов его проверки</w:t>
      </w:r>
    </w:p>
    <w:p w:rsidR="00331219" w:rsidRPr="00331219" w:rsidRDefault="00331219" w:rsidP="00331219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535B63"/>
          <w:sz w:val="23"/>
          <w:szCs w:val="23"/>
          <w:lang w:eastAsia="ru-RU"/>
        </w:rPr>
      </w:pPr>
      <w:r w:rsidRPr="00331219">
        <w:rPr>
          <w:rFonts w:ascii="Helvetica" w:eastAsia="Times New Roman" w:hAnsi="Helvetica" w:cs="Helvetica"/>
          <w:color w:val="535B63"/>
          <w:sz w:val="23"/>
          <w:szCs w:val="23"/>
          <w:lang w:eastAsia="ru-RU"/>
        </w:rPr>
        <w:t>В ваш </w:t>
      </w:r>
      <w:hyperlink r:id="rId12" w:history="1">
        <w:r w:rsidRPr="00331219">
          <w:rPr>
            <w:rFonts w:ascii="Helvetica" w:eastAsia="Times New Roman" w:hAnsi="Helvetica" w:cs="Helvetica"/>
            <w:color w:val="0173C1"/>
            <w:sz w:val="23"/>
            <w:szCs w:val="23"/>
            <w:u w:val="single"/>
            <w:lang w:eastAsia="ru-RU"/>
          </w:rPr>
          <w:t>Личный кабинет</w:t>
        </w:r>
      </w:hyperlink>
      <w:r w:rsidRPr="00331219">
        <w:rPr>
          <w:rFonts w:ascii="Helvetica" w:eastAsia="Times New Roman" w:hAnsi="Helvetica" w:cs="Helvetica"/>
          <w:color w:val="535B63"/>
          <w:sz w:val="23"/>
          <w:szCs w:val="23"/>
          <w:lang w:eastAsia="ru-RU"/>
        </w:rPr>
        <w:t xml:space="preserve"> на </w:t>
      </w:r>
      <w:proofErr w:type="spellStart"/>
      <w:r w:rsidRPr="00331219">
        <w:rPr>
          <w:rFonts w:ascii="Helvetica" w:eastAsia="Times New Roman" w:hAnsi="Helvetica" w:cs="Helvetica"/>
          <w:color w:val="535B63"/>
          <w:sz w:val="23"/>
          <w:szCs w:val="23"/>
          <w:lang w:eastAsia="ru-RU"/>
        </w:rPr>
        <w:t>Госуслугах</w:t>
      </w:r>
      <w:proofErr w:type="spellEnd"/>
      <w:r w:rsidRPr="00331219">
        <w:rPr>
          <w:rFonts w:ascii="Helvetica" w:eastAsia="Times New Roman" w:hAnsi="Helvetica" w:cs="Helvetica"/>
          <w:color w:val="535B63"/>
          <w:sz w:val="23"/>
          <w:szCs w:val="23"/>
          <w:lang w:eastAsia="ru-RU"/>
        </w:rPr>
        <w:t xml:space="preserve"> придёт приглашение посетить подразделение ГУВМ МВД. Сообщение придет выбранным вами способом: оповещением в </w:t>
      </w:r>
      <w:hyperlink r:id="rId13" w:tgtFrame="_blank" w:history="1">
        <w:r w:rsidRPr="00331219">
          <w:rPr>
            <w:rFonts w:ascii="Helvetica" w:eastAsia="Times New Roman" w:hAnsi="Helvetica" w:cs="Helvetica"/>
            <w:color w:val="0173C1"/>
            <w:sz w:val="23"/>
            <w:szCs w:val="23"/>
            <w:u w:val="single"/>
            <w:lang w:eastAsia="ru-RU"/>
          </w:rPr>
          <w:t>мобильном приложении</w:t>
        </w:r>
      </w:hyperlink>
      <w:r w:rsidRPr="00331219">
        <w:rPr>
          <w:rFonts w:ascii="Helvetica" w:eastAsia="Times New Roman" w:hAnsi="Helvetica" w:cs="Helvetica"/>
          <w:color w:val="535B63"/>
          <w:sz w:val="23"/>
          <w:szCs w:val="23"/>
          <w:lang w:eastAsia="ru-RU"/>
        </w:rPr>
        <w:t> или по электронной почте.</w:t>
      </w:r>
    </w:p>
    <w:p w:rsidR="00331219" w:rsidRPr="00331219" w:rsidRDefault="00331219" w:rsidP="00331219">
      <w:pPr>
        <w:shd w:val="clear" w:color="auto" w:fill="FFFFFF"/>
        <w:spacing w:after="75" w:line="390" w:lineRule="atLeast"/>
        <w:jc w:val="center"/>
        <w:rPr>
          <w:rFonts w:ascii="Arial" w:eastAsia="Times New Roman" w:hAnsi="Arial" w:cs="Arial"/>
          <w:color w:val="C22253"/>
          <w:sz w:val="21"/>
          <w:szCs w:val="21"/>
          <w:lang w:eastAsia="ru-RU"/>
        </w:rPr>
      </w:pPr>
      <w:r w:rsidRPr="00331219">
        <w:rPr>
          <w:rFonts w:ascii="Arial" w:eastAsia="Times New Roman" w:hAnsi="Arial" w:cs="Arial"/>
          <w:color w:val="C22253"/>
          <w:sz w:val="21"/>
          <w:szCs w:val="21"/>
          <w:lang w:eastAsia="ru-RU"/>
        </w:rPr>
        <w:t>2</w:t>
      </w:r>
    </w:p>
    <w:p w:rsidR="00331219" w:rsidRPr="00331219" w:rsidRDefault="00331219" w:rsidP="00331219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</w:pPr>
      <w:r w:rsidRPr="00331219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В назначенное время посетите подразделение ГУВМ МВД</w:t>
      </w:r>
    </w:p>
    <w:p w:rsidR="00331219" w:rsidRPr="00331219" w:rsidRDefault="00331219" w:rsidP="00331219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535B63"/>
          <w:sz w:val="23"/>
          <w:szCs w:val="23"/>
          <w:lang w:eastAsia="ru-RU"/>
        </w:rPr>
      </w:pPr>
      <w:r w:rsidRPr="00331219">
        <w:rPr>
          <w:rFonts w:ascii="Helvetica" w:eastAsia="Times New Roman" w:hAnsi="Helvetica" w:cs="Helvetica"/>
          <w:color w:val="535B63"/>
          <w:sz w:val="23"/>
          <w:szCs w:val="23"/>
          <w:lang w:eastAsia="ru-RU"/>
        </w:rPr>
        <w:t>Принесите оригиналы документов, указанных в заявлении. Сотрудник ГУВМ МВД сверит данные оригинальных документов с данными, указанными в электронном заявлении.</w:t>
      </w:r>
    </w:p>
    <w:p w:rsidR="00331219" w:rsidRPr="00331219" w:rsidRDefault="00331219" w:rsidP="00331219">
      <w:pPr>
        <w:shd w:val="clear" w:color="auto" w:fill="FFFFFF"/>
        <w:spacing w:after="75" w:line="390" w:lineRule="atLeast"/>
        <w:jc w:val="center"/>
        <w:rPr>
          <w:rFonts w:ascii="Arial" w:eastAsia="Times New Roman" w:hAnsi="Arial" w:cs="Arial"/>
          <w:color w:val="C22253"/>
          <w:sz w:val="21"/>
          <w:szCs w:val="21"/>
          <w:lang w:eastAsia="ru-RU"/>
        </w:rPr>
      </w:pPr>
      <w:r w:rsidRPr="00331219">
        <w:rPr>
          <w:rFonts w:ascii="Arial" w:eastAsia="Times New Roman" w:hAnsi="Arial" w:cs="Arial"/>
          <w:color w:val="C22253"/>
          <w:sz w:val="21"/>
          <w:szCs w:val="21"/>
          <w:lang w:eastAsia="ru-RU"/>
        </w:rPr>
        <w:t>3</w:t>
      </w:r>
    </w:p>
    <w:p w:rsidR="00331219" w:rsidRPr="00331219" w:rsidRDefault="00331219" w:rsidP="00331219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</w:pPr>
      <w:r w:rsidRPr="00331219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Получите регистрацию по месту жительства</w:t>
      </w:r>
    </w:p>
    <w:p w:rsidR="00331219" w:rsidRPr="00331219" w:rsidRDefault="00331219" w:rsidP="00331219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535B63"/>
          <w:sz w:val="23"/>
          <w:szCs w:val="23"/>
          <w:lang w:eastAsia="ru-RU"/>
        </w:rPr>
      </w:pPr>
      <w:r w:rsidRPr="00331219">
        <w:rPr>
          <w:rFonts w:ascii="Helvetica" w:eastAsia="Times New Roman" w:hAnsi="Helvetica" w:cs="Helvetica"/>
          <w:color w:val="535B63"/>
          <w:sz w:val="23"/>
          <w:szCs w:val="23"/>
          <w:lang w:eastAsia="ru-RU"/>
        </w:rPr>
        <w:t>В паспорт проставляется отметка о регистрации по месту жительства установленной формы.</w:t>
      </w:r>
    </w:p>
    <w:p w:rsidR="00331219" w:rsidRDefault="00331219">
      <w:pPr>
        <w:rPr>
          <w:color w:val="FF0000"/>
        </w:rPr>
      </w:pPr>
    </w:p>
    <w:p w:rsidR="003259D7" w:rsidRDefault="003259D7">
      <w:pPr>
        <w:rPr>
          <w:color w:val="FF0000"/>
        </w:rPr>
      </w:pPr>
    </w:p>
    <w:p w:rsidR="003259D7" w:rsidRDefault="003259D7">
      <w:pPr>
        <w:rPr>
          <w:color w:val="FF0000"/>
        </w:rPr>
      </w:pPr>
    </w:p>
    <w:p w:rsidR="003259D7" w:rsidRDefault="003259D7">
      <w:pPr>
        <w:rPr>
          <w:color w:val="FF0000"/>
        </w:rPr>
      </w:pPr>
    </w:p>
    <w:p w:rsidR="003259D7" w:rsidRDefault="003259D7">
      <w:pPr>
        <w:rPr>
          <w:color w:val="FF0000"/>
        </w:rPr>
      </w:pPr>
    </w:p>
    <w:p w:rsidR="003259D7" w:rsidRDefault="003259D7">
      <w:pPr>
        <w:rPr>
          <w:color w:val="FF0000"/>
        </w:rPr>
      </w:pPr>
    </w:p>
    <w:p w:rsidR="003259D7" w:rsidRDefault="003259D7">
      <w:pPr>
        <w:rPr>
          <w:color w:val="FF0000"/>
        </w:rPr>
      </w:pPr>
    </w:p>
    <w:p w:rsidR="003259D7" w:rsidRDefault="003259D7">
      <w:pPr>
        <w:rPr>
          <w:color w:val="FF0000"/>
        </w:rPr>
      </w:pPr>
    </w:p>
    <w:p w:rsidR="003259D7" w:rsidRDefault="003259D7">
      <w:pPr>
        <w:rPr>
          <w:color w:val="FF0000"/>
        </w:rPr>
      </w:pPr>
    </w:p>
    <w:p w:rsidR="00FA0090" w:rsidRDefault="00FA0090">
      <w:pPr>
        <w:rPr>
          <w:color w:val="FF0000"/>
        </w:rPr>
      </w:pPr>
    </w:p>
    <w:p w:rsidR="00FA0090" w:rsidRDefault="00FA0090">
      <w:pPr>
        <w:rPr>
          <w:color w:val="FF0000"/>
        </w:rPr>
      </w:pPr>
    </w:p>
    <w:p w:rsidR="00FA0090" w:rsidRDefault="00FA0090">
      <w:pPr>
        <w:rPr>
          <w:color w:val="FF0000"/>
        </w:rPr>
      </w:pPr>
    </w:p>
    <w:p w:rsidR="00FA0090" w:rsidRDefault="00FA0090">
      <w:pPr>
        <w:rPr>
          <w:color w:val="FF0000"/>
        </w:rPr>
      </w:pPr>
    </w:p>
    <w:p w:rsidR="00B54334" w:rsidRDefault="00B54334" w:rsidP="00B54334">
      <w:pPr>
        <w:pStyle w:val="a3"/>
        <w:spacing w:before="0" w:beforeAutospacing="0" w:after="375" w:afterAutospacing="0"/>
        <w:textAlignment w:val="baseline"/>
      </w:pPr>
      <w:r>
        <w:rPr>
          <w:noProof/>
        </w:rPr>
        <w:lastRenderedPageBreak/>
        <w:drawing>
          <wp:inline distT="0" distB="0" distL="0" distR="0">
            <wp:extent cx="7600950" cy="3867150"/>
            <wp:effectExtent l="0" t="0" r="0" b="0"/>
            <wp:docPr id="15" name="Рисунок 15" descr="https://gosuslugid.ru/wp-content/uploads/2018/11/1.-Registratsiya-po-mestu-zhitelst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osuslugid.ru/wp-content/uploads/2018/11/1.-Registratsiya-po-mestu-zhitelstv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334" w:rsidRDefault="00497C06" w:rsidP="00B54334">
      <w:pPr>
        <w:pStyle w:val="a3"/>
        <w:spacing w:before="0" w:beforeAutospacing="0" w:after="375" w:afterAutospacing="0"/>
        <w:jc w:val="both"/>
        <w:textAlignment w:val="baseline"/>
      </w:pPr>
      <w:r>
        <w:t>Вы увидите список из нескольких</w:t>
      </w:r>
      <w:r w:rsidR="00B54334">
        <w:t xml:space="preserve"> пунктов. Вам следует выбрать </w:t>
      </w:r>
      <w:proofErr w:type="gramStart"/>
      <w:r w:rsidR="00B54334">
        <w:t>необходимый</w:t>
      </w:r>
      <w:proofErr w:type="gramEnd"/>
      <w:r w:rsidR="00B54334">
        <w:t xml:space="preserve">. Например, при желании сделать постоянную прописку, переходим в «Регистрацию по месту жительства», если </w:t>
      </w:r>
      <w:proofErr w:type="gramStart"/>
      <w:r w:rsidR="00B54334">
        <w:t>временная</w:t>
      </w:r>
      <w:proofErr w:type="gramEnd"/>
      <w:r w:rsidR="00B54334">
        <w:t xml:space="preserve"> — «пребывания»</w:t>
      </w:r>
    </w:p>
    <w:p w:rsidR="00B54334" w:rsidRDefault="00B54334" w:rsidP="00B54334">
      <w:pPr>
        <w:pStyle w:val="a3"/>
        <w:spacing w:before="0" w:beforeAutospacing="0" w:after="375" w:afterAutospacing="0"/>
        <w:textAlignment w:val="baseline"/>
      </w:pPr>
      <w:r>
        <w:t>Следующим действием нужно сделать выбор между личным посещением или электронной услугой. При личном визите вы записываетесь на прием, указав нужное подразделение. Процесс заполнения бумаг происходит в отделении.</w:t>
      </w:r>
    </w:p>
    <w:p w:rsidR="00B54334" w:rsidRDefault="00B54334" w:rsidP="00B54334">
      <w:pPr>
        <w:pStyle w:val="a3"/>
        <w:spacing w:before="0" w:beforeAutospacing="0" w:after="375" w:afterAutospacing="0"/>
        <w:jc w:val="both"/>
        <w:textAlignment w:val="baseline"/>
      </w:pPr>
      <w:r>
        <w:rPr>
          <w:noProof/>
        </w:rPr>
        <w:lastRenderedPageBreak/>
        <w:drawing>
          <wp:inline distT="0" distB="0" distL="0" distR="0">
            <wp:extent cx="7620000" cy="3952875"/>
            <wp:effectExtent l="0" t="0" r="0" b="9525"/>
            <wp:docPr id="14" name="Рисунок 14" descr="https://gosuslugid.ru/wp-content/uploads/2018/11/2.-Zapis-na-pri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gosuslugid.ru/wp-content/uploads/2018/11/2.-Zapis-na-priem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334" w:rsidRDefault="00B54334" w:rsidP="00B54334">
      <w:pPr>
        <w:pStyle w:val="a3"/>
        <w:spacing w:before="0" w:beforeAutospacing="0" w:after="375" w:afterAutospacing="0"/>
        <w:textAlignment w:val="baseline"/>
      </w:pPr>
      <w:r>
        <w:t xml:space="preserve">Мы остановимся более подробно на электронной варианте. Выбираем его на </w:t>
      </w:r>
      <w:proofErr w:type="gramStart"/>
      <w:r>
        <w:t>интернет-площадке</w:t>
      </w:r>
      <w:proofErr w:type="gramEnd"/>
      <w:r>
        <w:t xml:space="preserve"> и нажимаем «получить услугу»:</w:t>
      </w:r>
    </w:p>
    <w:p w:rsidR="00B54334" w:rsidRDefault="00B54334" w:rsidP="00B54334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</w:pPr>
      <w:r>
        <w:t xml:space="preserve">после этого, на экране появится список из 4 строк. Вам нужно выбрать </w:t>
      </w:r>
      <w:proofErr w:type="gramStart"/>
      <w:r>
        <w:t>подходящую</w:t>
      </w:r>
      <w:proofErr w:type="gramEnd"/>
      <w:r>
        <w:t>. Если вы хотите прописать самого себя, то выбираете строку «Я подаю заявление на самого себя, мне есть 18 лет», за ребенка – «представитель несовершеннолетнего», за недееспособного человека – «его представитель» </w:t>
      </w:r>
      <w:r>
        <w:rPr>
          <w:noProof/>
          <w:lang w:eastAsia="ru-RU"/>
        </w:rPr>
        <w:drawing>
          <wp:inline distT="0" distB="0" distL="0" distR="0">
            <wp:extent cx="7620000" cy="3381375"/>
            <wp:effectExtent l="0" t="0" r="0" b="9525"/>
            <wp:docPr id="13" name="Рисунок 13" descr="https://gosuslugid.ru/wp-content/uploads/2018/11/3.-Zayavleni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osuslugid.ru/wp-content/uploads/2018/11/3.-Zayavlenie-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334" w:rsidRDefault="00B54334" w:rsidP="00B54334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</w:pPr>
      <w:r>
        <w:t xml:space="preserve">далее появиться окошко с вашими личными данными, которые нужно будет сравнить со своими официальными бумагами, так как они скопированы автоматически из учетной записи и </w:t>
      </w:r>
      <w:proofErr w:type="gramStart"/>
      <w:r>
        <w:t>указать</w:t>
      </w:r>
      <w:proofErr w:type="gramEnd"/>
      <w:r>
        <w:t xml:space="preserve"> </w:t>
      </w:r>
      <w:r>
        <w:lastRenderedPageBreak/>
        <w:t>место рождения. Всю информацию можно увидеть на развороте в паспорта, где находится фотография </w:t>
      </w:r>
      <w:r>
        <w:rPr>
          <w:noProof/>
          <w:lang w:eastAsia="ru-RU"/>
        </w:rPr>
        <w:drawing>
          <wp:inline distT="0" distB="0" distL="0" distR="0">
            <wp:extent cx="6667500" cy="2686050"/>
            <wp:effectExtent l="0" t="0" r="0" b="0"/>
            <wp:docPr id="12" name="Рисунок 12" descr="https://gosuslugid.ru/wp-content/uploads/2018/11/4.-Personalnye-dann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gosuslugid.ru/wp-content/uploads/2018/11/4.-Personalnye-danny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334" w:rsidRDefault="00B54334" w:rsidP="00B54334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</w:pPr>
      <w:r>
        <w:t>затем выбираете нужный ответ на вопрос о постоянной регистрации </w:t>
      </w:r>
      <w:r>
        <w:rPr>
          <w:noProof/>
          <w:lang w:eastAsia="ru-RU"/>
        </w:rPr>
        <w:drawing>
          <wp:inline distT="0" distB="0" distL="0" distR="0">
            <wp:extent cx="6496050" cy="3990975"/>
            <wp:effectExtent l="0" t="0" r="0" b="9525"/>
            <wp:docPr id="11" name="Рисунок 11" descr="https://gosuslugid.ru/wp-content/uploads/2018/11/5.-Postoyannaya-registrats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gosuslugid.ru/wp-content/uploads/2018/11/5.-Postoyannaya-registratsiya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334" w:rsidRDefault="00B54334" w:rsidP="00B54334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</w:pPr>
      <w:r>
        <w:lastRenderedPageBreak/>
        <w:t>после вводим новый адрес. Правильный формат ввода вам предложит портал, главное начать писать город, потом улицу, а потом все встанет на свои места, когда появится подсказка</w:t>
      </w:r>
      <w:r>
        <w:rPr>
          <w:noProof/>
          <w:lang w:eastAsia="ru-RU"/>
        </w:rPr>
        <w:drawing>
          <wp:inline distT="0" distB="0" distL="0" distR="0">
            <wp:extent cx="6276975" cy="1924050"/>
            <wp:effectExtent l="0" t="0" r="9525" b="0"/>
            <wp:docPr id="10" name="Рисунок 10" descr="https://gosuslugid.ru/wp-content/uploads/2018/11/6.-Novyj-ad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gosuslugid.ru/wp-content/uploads/2018/11/6.-Novyj-adres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334" w:rsidRDefault="00B54334" w:rsidP="00B54334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</w:pPr>
      <w:r>
        <w:t>далее отвечаем на вопрос: «Регистрация производится на вашу жилплощадь»</w:t>
      </w:r>
      <w:r>
        <w:rPr>
          <w:noProof/>
          <w:lang w:eastAsia="ru-RU"/>
        </w:rPr>
        <w:drawing>
          <wp:inline distT="0" distB="0" distL="0" distR="0">
            <wp:extent cx="5486400" cy="1543050"/>
            <wp:effectExtent l="0" t="0" r="0" b="0"/>
            <wp:docPr id="9" name="Рисунок 9" descr="https://gosuslugid.ru/wp-content/uploads/2018/11/7.-CHya-zhilploshh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gosuslugid.ru/wp-content/uploads/2018/11/7.-CHya-zhilploshhad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334" w:rsidRDefault="00B54334" w:rsidP="00B54334">
      <w:pPr>
        <w:pStyle w:val="a3"/>
        <w:spacing w:before="0" w:beforeAutospacing="0" w:after="375" w:afterAutospacing="0"/>
        <w:textAlignment w:val="baseline"/>
      </w:pPr>
      <w:r>
        <w:t> </w:t>
      </w:r>
    </w:p>
    <w:p w:rsidR="00B54334" w:rsidRDefault="00B54334" w:rsidP="00B54334">
      <w:pPr>
        <w:pStyle w:val="3"/>
        <w:spacing w:before="0" w:beforeAutospacing="0" w:after="0" w:afterAutospacing="0" w:line="405" w:lineRule="atLeast"/>
        <w:jc w:val="both"/>
        <w:textAlignment w:val="baseline"/>
        <w:rPr>
          <w:b w:val="0"/>
          <w:bCs w:val="0"/>
          <w:sz w:val="33"/>
          <w:szCs w:val="33"/>
        </w:rPr>
      </w:pPr>
      <w:r>
        <w:rPr>
          <w:b w:val="0"/>
          <w:bCs w:val="0"/>
          <w:sz w:val="33"/>
          <w:szCs w:val="33"/>
          <w:bdr w:val="none" w:sz="0" w:space="0" w:color="auto" w:frame="1"/>
        </w:rPr>
        <w:t>Как вносить информацию из документов</w:t>
      </w:r>
    </w:p>
    <w:p w:rsidR="00B54334" w:rsidRDefault="00B54334" w:rsidP="00B54334">
      <w:pPr>
        <w:pStyle w:val="a3"/>
        <w:spacing w:before="0" w:beforeAutospacing="0" w:after="0" w:afterAutospacing="0"/>
        <w:jc w:val="both"/>
        <w:textAlignment w:val="baseline"/>
      </w:pPr>
      <w:r>
        <w:t xml:space="preserve">Многих пользователей портала </w:t>
      </w:r>
      <w:proofErr w:type="spellStart"/>
      <w:r>
        <w:t>Госуслуги</w:t>
      </w:r>
      <w:proofErr w:type="spellEnd"/>
      <w:r>
        <w:t xml:space="preserve"> интересует </w:t>
      </w:r>
      <w:proofErr w:type="gramStart"/>
      <w:r>
        <w:t>вопрос</w:t>
      </w:r>
      <w:proofErr w:type="gramEnd"/>
      <w:r>
        <w:t xml:space="preserve"> что писать в графе «</w:t>
      </w:r>
      <w:r>
        <w:rPr>
          <w:rStyle w:val="a7"/>
          <w:bdr w:val="none" w:sz="0" w:space="0" w:color="auto" w:frame="1"/>
        </w:rPr>
        <w:t>Распоряжение помещением на основании</w:t>
      </w:r>
      <w:r>
        <w:t>». Если вы владелец, то заполняем раздел документа-основания (номер, серия, дата выдачи свидетельства о собственности).</w:t>
      </w:r>
    </w:p>
    <w:p w:rsidR="00B54334" w:rsidRDefault="00B54334" w:rsidP="00B54334">
      <w:pPr>
        <w:pStyle w:val="a3"/>
        <w:spacing w:before="0" w:beforeAutospacing="0" w:after="375" w:afterAutospacing="0"/>
        <w:textAlignment w:val="baseline"/>
      </w:pPr>
      <w:r>
        <w:rPr>
          <w:noProof/>
        </w:rPr>
        <w:drawing>
          <wp:inline distT="0" distB="0" distL="0" distR="0">
            <wp:extent cx="6448425" cy="3105150"/>
            <wp:effectExtent l="0" t="0" r="9525" b="0"/>
            <wp:docPr id="8" name="Рисунок 8" descr="https://gosuslugid.ru/wp-content/uploads/2018/11/8.-Svidetelstvo-o-sobstven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gosuslugid.ru/wp-content/uploads/2018/11/8.-Svidetelstvo-o-sobstvennosti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334" w:rsidRDefault="00B54334" w:rsidP="00B54334">
      <w:pPr>
        <w:pStyle w:val="a3"/>
        <w:spacing w:before="0" w:beforeAutospacing="0" w:after="0" w:afterAutospacing="0"/>
        <w:jc w:val="both"/>
        <w:textAlignment w:val="baseline"/>
      </w:pPr>
      <w:r>
        <w:t>Однако</w:t>
      </w:r>
      <w:proofErr w:type="gramStart"/>
      <w:r>
        <w:t>,</w:t>
      </w:r>
      <w:proofErr w:type="gramEnd"/>
      <w:r>
        <w:t xml:space="preserve"> на сегодняшний день свидетельство о ГРП не выдается, тогда выбираем пункт «иное» и вводим данные с выписки из ЕГРН. Номер и дату выписки можно найти в верхней части документа, в разделе сведения о зарегистрированных правах. </w:t>
      </w:r>
      <w:hyperlink r:id="rId22" w:history="1">
        <w:r>
          <w:rPr>
            <w:rStyle w:val="a4"/>
            <w:color w:val="363FED"/>
            <w:bdr w:val="none" w:sz="0" w:space="0" w:color="auto" w:frame="1"/>
          </w:rPr>
          <w:t xml:space="preserve">Как заказать ЕГРП совершенно бесплатно на </w:t>
        </w:r>
        <w:proofErr w:type="spellStart"/>
        <w:r>
          <w:rPr>
            <w:rStyle w:val="a4"/>
            <w:color w:val="363FED"/>
            <w:bdr w:val="none" w:sz="0" w:space="0" w:color="auto" w:frame="1"/>
          </w:rPr>
          <w:t>Госуслугах</w:t>
        </w:r>
        <w:proofErr w:type="spellEnd"/>
      </w:hyperlink>
      <w:r>
        <w:t xml:space="preserve"> вы </w:t>
      </w:r>
      <w:proofErr w:type="gramStart"/>
      <w:r>
        <w:t>узнаете</w:t>
      </w:r>
      <w:proofErr w:type="gramEnd"/>
      <w:r>
        <w:t xml:space="preserve"> перейдя по ссылке.</w:t>
      </w:r>
    </w:p>
    <w:p w:rsidR="00B54334" w:rsidRDefault="00B54334" w:rsidP="00B54334">
      <w:pPr>
        <w:pStyle w:val="a3"/>
        <w:spacing w:before="0" w:beforeAutospacing="0" w:after="375" w:afterAutospacing="0"/>
        <w:textAlignment w:val="baseline"/>
      </w:pPr>
      <w:r>
        <w:rPr>
          <w:noProof/>
        </w:rPr>
        <w:lastRenderedPageBreak/>
        <w:drawing>
          <wp:inline distT="0" distB="0" distL="0" distR="0">
            <wp:extent cx="6448425" cy="2733675"/>
            <wp:effectExtent l="0" t="0" r="9525" b="9525"/>
            <wp:docPr id="7" name="Рисунок 7" descr="https://gosuslugid.ru/wp-content/uploads/2018/11/9.-Vypiska-EG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gosuslugid.ru/wp-content/uploads/2018/11/9.-Vypiska-EGRN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334" w:rsidRDefault="00B54334" w:rsidP="00B54334">
      <w:pPr>
        <w:pStyle w:val="a3"/>
        <w:spacing w:before="0" w:beforeAutospacing="0" w:after="375" w:afterAutospacing="0"/>
        <w:jc w:val="both"/>
        <w:textAlignment w:val="baseline"/>
      </w:pPr>
      <w:r>
        <w:t xml:space="preserve">Если вы не собственник, то нужен документ, удостоверяющий личность владельца жилья, его телефонный номер, документы-основания на недвижимость. Также необходимо заполнить строчки с указанием, кем приходится вам собственник помещения (родственник, жена, муж и т.д.). </w:t>
      </w:r>
      <w:proofErr w:type="gramStart"/>
      <w:r>
        <w:t>Если вы хотите прописать другого человека, не приходящегося вам родственником, выбираем «Иное» и пишем, например, «друг», «коллега», «девушка» и т.д.</w:t>
      </w:r>
      <w:proofErr w:type="gramEnd"/>
      <w:r>
        <w:t xml:space="preserve"> На самом деле это не так важно</w:t>
      </w:r>
    </w:p>
    <w:p w:rsidR="00B54334" w:rsidRDefault="00B54334" w:rsidP="00B54334">
      <w:pPr>
        <w:pStyle w:val="a3"/>
        <w:spacing w:before="0" w:beforeAutospacing="0" w:after="375" w:afterAutospacing="0"/>
        <w:textAlignment w:val="baseline"/>
      </w:pPr>
      <w:r>
        <w:rPr>
          <w:noProof/>
        </w:rPr>
        <w:lastRenderedPageBreak/>
        <w:drawing>
          <wp:inline distT="0" distB="0" distL="0" distR="0">
            <wp:extent cx="6581775" cy="5105400"/>
            <wp:effectExtent l="0" t="0" r="9525" b="0"/>
            <wp:docPr id="6" name="Рисунок 6" descr="https://gosuslugid.ru/wp-content/uploads/2018/11/10.-Ne-na-vashu-zhilploshh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gosuslugid.ru/wp-content/uploads/2018/11/10.-Ne-na-vashu-zhilploshhad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334" w:rsidRDefault="00B54334" w:rsidP="00B54334">
      <w:pPr>
        <w:pStyle w:val="a3"/>
        <w:spacing w:before="0" w:beforeAutospacing="0" w:after="375" w:afterAutospacing="0"/>
        <w:textAlignment w:val="baseline"/>
      </w:pPr>
      <w:r>
        <w:t> </w:t>
      </w:r>
    </w:p>
    <w:p w:rsidR="00B54334" w:rsidRDefault="00B54334" w:rsidP="00B54334">
      <w:pPr>
        <w:pStyle w:val="a3"/>
        <w:spacing w:before="0" w:beforeAutospacing="0" w:after="375" w:afterAutospacing="0"/>
        <w:jc w:val="both"/>
        <w:textAlignment w:val="baseline"/>
      </w:pPr>
      <w:r>
        <w:t>Следующим этапом отвечаем на вопрос: «Есть или было ли у вас гражданство другого государства», дату принятия писать необязательно. К тому же далеко не каждый владеет такими сведениями, ведь в своем паспорте такого не найти;</w:t>
      </w:r>
    </w:p>
    <w:p w:rsidR="00B54334" w:rsidRDefault="00B54334" w:rsidP="00B54334">
      <w:pPr>
        <w:pStyle w:val="a3"/>
        <w:spacing w:before="0" w:beforeAutospacing="0" w:after="375" w:afterAutospacing="0"/>
        <w:textAlignment w:val="baseline"/>
      </w:pPr>
      <w:r>
        <w:rPr>
          <w:noProof/>
        </w:rPr>
        <w:lastRenderedPageBreak/>
        <w:drawing>
          <wp:inline distT="0" distB="0" distL="0" distR="0">
            <wp:extent cx="5305425" cy="3105150"/>
            <wp:effectExtent l="0" t="0" r="9525" b="0"/>
            <wp:docPr id="5" name="Рисунок 5" descr="https://gosuslugid.ru/wp-content/uploads/2018/11/11.-Grazhdanst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gosuslugid.ru/wp-content/uploads/2018/11/11.-Grazhdanstvo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334" w:rsidRDefault="00B54334" w:rsidP="00B54334">
      <w:pPr>
        <w:pStyle w:val="a3"/>
        <w:spacing w:before="0" w:beforeAutospacing="0" w:after="375" w:afterAutospacing="0"/>
        <w:jc w:val="both"/>
        <w:textAlignment w:val="baseline"/>
      </w:pPr>
      <w:r>
        <w:t xml:space="preserve">после этого приступаем к заполнению «персональных данных». Здесь вы должны внести причину смены прописки, сведения о трудоустройстве, льготных привилегиях, образовании и </w:t>
      </w:r>
      <w:proofErr w:type="spellStart"/>
      <w:r>
        <w:t>тд</w:t>
      </w:r>
      <w:proofErr w:type="spellEnd"/>
      <w:r>
        <w:t>.;</w:t>
      </w:r>
    </w:p>
    <w:p w:rsidR="00B54334" w:rsidRDefault="00B54334" w:rsidP="00B54334">
      <w:pPr>
        <w:pStyle w:val="a3"/>
        <w:spacing w:before="0" w:beforeAutospacing="0" w:after="375" w:afterAutospacing="0"/>
        <w:textAlignment w:val="baseline"/>
      </w:pPr>
      <w:r>
        <w:rPr>
          <w:noProof/>
        </w:rPr>
        <w:drawing>
          <wp:inline distT="0" distB="0" distL="0" distR="0">
            <wp:extent cx="6915150" cy="4467225"/>
            <wp:effectExtent l="0" t="0" r="0" b="9525"/>
            <wp:docPr id="4" name="Рисунок 4" descr="https://gosuslugid.ru/wp-content/uploads/2018/11/12.-Dopolnitelnye-dann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gosuslugid.ru/wp-content/uploads/2018/11/12.-Dopolnitelnye-dannye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334" w:rsidRDefault="00B54334" w:rsidP="00B54334">
      <w:pPr>
        <w:pStyle w:val="a3"/>
        <w:spacing w:before="0" w:beforeAutospacing="0" w:after="375" w:afterAutospacing="0"/>
        <w:jc w:val="both"/>
        <w:textAlignment w:val="baseline"/>
      </w:pPr>
      <w:r>
        <w:t>После переходим на раздел «Выбора подразделения»</w:t>
      </w:r>
    </w:p>
    <w:p w:rsidR="00B54334" w:rsidRDefault="00B54334" w:rsidP="00B54334">
      <w:pPr>
        <w:pStyle w:val="a3"/>
        <w:spacing w:before="0" w:beforeAutospacing="0" w:after="375" w:afterAutospacing="0"/>
        <w:textAlignment w:val="baseline"/>
      </w:pPr>
      <w:r>
        <w:rPr>
          <w:noProof/>
        </w:rPr>
        <w:lastRenderedPageBreak/>
        <w:drawing>
          <wp:inline distT="0" distB="0" distL="0" distR="0">
            <wp:extent cx="6638925" cy="5038725"/>
            <wp:effectExtent l="0" t="0" r="9525" b="9525"/>
            <wp:docPr id="3" name="Рисунок 3" descr="https://gosuslugid.ru/wp-content/uploads/2018/11/13.-Vybor-podrazdel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gosuslugid.ru/wp-content/uploads/2018/11/13.-Vybor-podrazdeleniya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334" w:rsidRDefault="00B54334" w:rsidP="00B54334">
      <w:pPr>
        <w:pStyle w:val="a3"/>
        <w:spacing w:before="0" w:beforeAutospacing="0" w:after="375" w:afterAutospacing="0"/>
        <w:jc w:val="both"/>
        <w:textAlignment w:val="baseline"/>
      </w:pPr>
      <w:r>
        <w:t>На завершающем этапе нажимаем «отправить»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ждем оповещения об обработке обращения</w:t>
      </w:r>
    </w:p>
    <w:p w:rsidR="00B54334" w:rsidRDefault="00B54334" w:rsidP="00B54334">
      <w:pPr>
        <w:pStyle w:val="2"/>
        <w:spacing w:before="0" w:line="435" w:lineRule="atLeast"/>
        <w:jc w:val="both"/>
        <w:textAlignment w:val="baseline"/>
        <w:rPr>
          <w:b w:val="0"/>
          <w:bCs w:val="0"/>
        </w:rPr>
      </w:pPr>
      <w:r>
        <w:rPr>
          <w:b w:val="0"/>
          <w:bCs w:val="0"/>
          <w:bdr w:val="none" w:sz="0" w:space="0" w:color="auto" w:frame="1"/>
        </w:rPr>
        <w:t>Сроки и стоимость оформления на портале</w:t>
      </w:r>
    </w:p>
    <w:p w:rsidR="00B54334" w:rsidRDefault="00B54334" w:rsidP="00B54334">
      <w:pPr>
        <w:pStyle w:val="a3"/>
        <w:spacing w:before="0" w:beforeAutospacing="0" w:after="375" w:afterAutospacing="0"/>
        <w:jc w:val="both"/>
        <w:textAlignment w:val="baseline"/>
      </w:pPr>
      <w:r>
        <w:t xml:space="preserve">Ждать недолго, заявление </w:t>
      </w:r>
      <w:proofErr w:type="gramStart"/>
      <w:r>
        <w:t>обязаны</w:t>
      </w:r>
      <w:proofErr w:type="gramEnd"/>
      <w:r>
        <w:t xml:space="preserve"> принять и вынести решение по обращению о прописке в течение трех суток. Услуга бесплатная. По истечении времени на вашу страничку придет оповещение об итогах проверки и назначена дата посещения учреждения с перечнем нужных оригиналов бумаг.</w:t>
      </w:r>
    </w:p>
    <w:p w:rsidR="00B54334" w:rsidRDefault="00B54334" w:rsidP="00B54334">
      <w:pPr>
        <w:pStyle w:val="a3"/>
        <w:shd w:val="clear" w:color="auto" w:fill="F8F8F8"/>
        <w:spacing w:before="0" w:beforeAutospacing="0" w:after="0" w:afterAutospacing="0" w:line="345" w:lineRule="atLeast"/>
        <w:jc w:val="both"/>
        <w:textAlignment w:val="baseline"/>
        <w:rPr>
          <w:color w:val="666666"/>
          <w:sz w:val="23"/>
          <w:szCs w:val="23"/>
        </w:rPr>
      </w:pPr>
      <w:r>
        <w:rPr>
          <w:color w:val="666666"/>
          <w:sz w:val="23"/>
          <w:szCs w:val="23"/>
        </w:rPr>
        <w:t>Важно: При прописке к другому человеку, если заявитель не является собственником помещения, ему нужно взять с собой владельца квартиры или иной недвижимости с паспортом и </w:t>
      </w:r>
      <w:hyperlink r:id="rId28" w:history="1">
        <w:r>
          <w:rPr>
            <w:rStyle w:val="a4"/>
            <w:color w:val="363FED"/>
            <w:sz w:val="23"/>
            <w:szCs w:val="23"/>
            <w:bdr w:val="none" w:sz="0" w:space="0" w:color="auto" w:frame="1"/>
          </w:rPr>
          <w:t>согласием других проживающих</w:t>
        </w:r>
      </w:hyperlink>
      <w:r>
        <w:rPr>
          <w:color w:val="666666"/>
          <w:sz w:val="23"/>
          <w:szCs w:val="23"/>
        </w:rPr>
        <w:t> на уменьшение свободных квадратных метров на человека.</w:t>
      </w:r>
    </w:p>
    <w:p w:rsidR="00B54334" w:rsidRDefault="00B54334" w:rsidP="00B54334">
      <w:pPr>
        <w:pStyle w:val="a3"/>
        <w:spacing w:before="0" w:beforeAutospacing="0" w:after="0" w:afterAutospacing="0"/>
        <w:jc w:val="both"/>
        <w:textAlignment w:val="baseline"/>
      </w:pPr>
      <w:r>
        <w:t>Кроме этого потребуется «</w:t>
      </w:r>
      <w:hyperlink r:id="rId29" w:history="1">
        <w:r>
          <w:rPr>
            <w:rStyle w:val="a4"/>
            <w:color w:val="363FED"/>
            <w:bdr w:val="none" w:sz="0" w:space="0" w:color="auto" w:frame="1"/>
          </w:rPr>
          <w:t>заявление лица предоставившего жилое помещение</w:t>
        </w:r>
      </w:hyperlink>
      <w:r>
        <w:t xml:space="preserve">«, о том где его взять и как заполнить </w:t>
      </w:r>
      <w:proofErr w:type="gramStart"/>
      <w:r>
        <w:t>читайте</w:t>
      </w:r>
      <w:proofErr w:type="gramEnd"/>
      <w:r>
        <w:t xml:space="preserve"> перейдя по ссылке.</w:t>
      </w:r>
    </w:p>
    <w:p w:rsidR="00B54334" w:rsidRDefault="00B54334" w:rsidP="00B54334">
      <w:pPr>
        <w:pStyle w:val="2"/>
        <w:spacing w:before="0" w:line="435" w:lineRule="atLeast"/>
        <w:jc w:val="both"/>
        <w:textAlignment w:val="baseline"/>
        <w:rPr>
          <w:b w:val="0"/>
          <w:bCs w:val="0"/>
        </w:rPr>
      </w:pPr>
      <w:r>
        <w:rPr>
          <w:b w:val="0"/>
          <w:bCs w:val="0"/>
          <w:bdr w:val="none" w:sz="0" w:space="0" w:color="auto" w:frame="1"/>
        </w:rPr>
        <w:lastRenderedPageBreak/>
        <w:t xml:space="preserve">Как сменить прописку на </w:t>
      </w:r>
      <w:proofErr w:type="spellStart"/>
      <w:r>
        <w:rPr>
          <w:b w:val="0"/>
          <w:bCs w:val="0"/>
          <w:bdr w:val="none" w:sz="0" w:space="0" w:color="auto" w:frame="1"/>
        </w:rPr>
        <w:t>Госуслугах</w:t>
      </w:r>
      <w:proofErr w:type="spellEnd"/>
      <w:r>
        <w:rPr>
          <w:b w:val="0"/>
          <w:bCs w:val="0"/>
          <w:bdr w:val="none" w:sz="0" w:space="0" w:color="auto" w:frame="1"/>
        </w:rPr>
        <w:t xml:space="preserve">: выписаться по одному адресу и прописаться </w:t>
      </w:r>
      <w:proofErr w:type="gramStart"/>
      <w:r>
        <w:rPr>
          <w:b w:val="0"/>
          <w:bCs w:val="0"/>
          <w:bdr w:val="none" w:sz="0" w:space="0" w:color="auto" w:frame="1"/>
        </w:rPr>
        <w:t>по другому</w:t>
      </w:r>
      <w:proofErr w:type="gramEnd"/>
    </w:p>
    <w:p w:rsidR="00B54334" w:rsidRDefault="00B54334" w:rsidP="00B54334">
      <w:pPr>
        <w:pStyle w:val="a3"/>
        <w:spacing w:before="0" w:beforeAutospacing="0" w:after="375" w:afterAutospacing="0"/>
        <w:jc w:val="both"/>
        <w:textAlignment w:val="baseline"/>
      </w:pPr>
      <w:r>
        <w:t xml:space="preserve">Процесс аналогичен, как и обычное оформление прописки через </w:t>
      </w:r>
      <w:proofErr w:type="spellStart"/>
      <w:r>
        <w:t>Госуслуги</w:t>
      </w:r>
      <w:proofErr w:type="spellEnd"/>
      <w:r>
        <w:t xml:space="preserve">. Разница в том, что вы до этого момента не сняты с учета по-прежнему месту жительства. Чтобы </w:t>
      </w:r>
      <w:proofErr w:type="spellStart"/>
      <w:r>
        <w:t>перепрописаться</w:t>
      </w:r>
      <w:proofErr w:type="spellEnd"/>
      <w:r>
        <w:t xml:space="preserve"> с одного адреса на другой нужно выбрать в 6 пункте заявления «Нет»</w:t>
      </w:r>
    </w:p>
    <w:p w:rsidR="00B54334" w:rsidRDefault="00B54334" w:rsidP="00B54334">
      <w:pPr>
        <w:pStyle w:val="a3"/>
        <w:spacing w:before="0" w:beforeAutospacing="0" w:after="375" w:afterAutospacing="0"/>
        <w:jc w:val="both"/>
        <w:textAlignment w:val="baseline"/>
      </w:pPr>
      <w:r>
        <w:t>Если вы намерены оформить прописку в одном и том же городе, то выписываться с предыдущего адресата не обязательно. Это будет сделано автоматически.</w:t>
      </w:r>
    </w:p>
    <w:p w:rsidR="00B54334" w:rsidRDefault="00B54334" w:rsidP="00B54334">
      <w:pPr>
        <w:pStyle w:val="a3"/>
        <w:spacing w:before="0" w:beforeAutospacing="0" w:after="375" w:afterAutospacing="0"/>
        <w:jc w:val="both"/>
        <w:textAlignment w:val="baseline"/>
      </w:pPr>
      <w:r>
        <w:t>Если вы меняете адрес при переезде в другой город, то выписка заранее с бывшего местожительства сократит срок прописки по новому адресу (на который отводится семидневный срок).</w:t>
      </w:r>
    </w:p>
    <w:p w:rsidR="00B54334" w:rsidRDefault="00B54334" w:rsidP="00B54334">
      <w:pPr>
        <w:pStyle w:val="a3"/>
        <w:spacing w:before="0" w:beforeAutospacing="0" w:after="375" w:afterAutospacing="0"/>
        <w:jc w:val="both"/>
        <w:textAlignment w:val="baseline"/>
      </w:pPr>
      <w:r>
        <w:t xml:space="preserve">Подводя итоги, можно сказать, что регистрация физического лица по месту жительства через </w:t>
      </w:r>
      <w:proofErr w:type="spellStart"/>
      <w:r>
        <w:t>Госуслуги</w:t>
      </w:r>
      <w:proofErr w:type="spellEnd"/>
      <w:r>
        <w:t xml:space="preserve"> значительно ускоряет процессы. На портале можно быстро прописаться, выписаться, сменить место пребывания. Для этой услуги необходим лишь выход в интернет, подтвержденная учетная запись на </w:t>
      </w:r>
      <w:proofErr w:type="spellStart"/>
      <w:r>
        <w:t>Госуслугах</w:t>
      </w:r>
      <w:proofErr w:type="spellEnd"/>
      <w:r>
        <w:t xml:space="preserve">, необходимые бумаги под рукой и полчаса </w:t>
      </w:r>
      <w:proofErr w:type="spellStart"/>
      <w:proofErr w:type="gramStart"/>
      <w:r>
        <w:t>полчаса</w:t>
      </w:r>
      <w:proofErr w:type="spellEnd"/>
      <w:proofErr w:type="gramEnd"/>
      <w:r>
        <w:t xml:space="preserve"> времени. После нужно всего 1 раз посетить паспортный стол и в вашем паспорте будет новая прописка без очередей и нервов.</w:t>
      </w:r>
    </w:p>
    <w:p w:rsidR="00032877" w:rsidRDefault="00032877" w:rsidP="00FA6343">
      <w:pPr>
        <w:rPr>
          <w:color w:val="FF0000"/>
        </w:rPr>
      </w:pPr>
    </w:p>
    <w:p w:rsidR="00032877" w:rsidRDefault="00032877" w:rsidP="00FA6343">
      <w:pPr>
        <w:rPr>
          <w:color w:val="FF0000"/>
        </w:rPr>
      </w:pPr>
      <w:bookmarkStart w:id="0" w:name="_GoBack"/>
      <w:bookmarkEnd w:id="0"/>
    </w:p>
    <w:sectPr w:rsidR="00032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46AC"/>
    <w:multiLevelType w:val="multilevel"/>
    <w:tmpl w:val="DB18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A0D25"/>
    <w:multiLevelType w:val="multilevel"/>
    <w:tmpl w:val="F4F64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A5B05"/>
    <w:multiLevelType w:val="multilevel"/>
    <w:tmpl w:val="24E4A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053674"/>
    <w:multiLevelType w:val="multilevel"/>
    <w:tmpl w:val="6EB4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918154B"/>
    <w:multiLevelType w:val="multilevel"/>
    <w:tmpl w:val="036EF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8F"/>
    <w:rsid w:val="00032877"/>
    <w:rsid w:val="000A0359"/>
    <w:rsid w:val="000E269E"/>
    <w:rsid w:val="00272AB2"/>
    <w:rsid w:val="003259D7"/>
    <w:rsid w:val="00331219"/>
    <w:rsid w:val="00497C06"/>
    <w:rsid w:val="00550F4D"/>
    <w:rsid w:val="005A55F2"/>
    <w:rsid w:val="00614C8F"/>
    <w:rsid w:val="00670008"/>
    <w:rsid w:val="00731561"/>
    <w:rsid w:val="007E0ABA"/>
    <w:rsid w:val="00837B5D"/>
    <w:rsid w:val="00A85E17"/>
    <w:rsid w:val="00B54334"/>
    <w:rsid w:val="00EC1E56"/>
    <w:rsid w:val="00F73333"/>
    <w:rsid w:val="00FA0090"/>
    <w:rsid w:val="00FA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59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43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312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12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g-scope">
    <w:name w:val="ng-scope"/>
    <w:basedOn w:val="a"/>
    <w:rsid w:val="00331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1">
    <w:name w:val="ng-scope1"/>
    <w:basedOn w:val="a0"/>
    <w:rsid w:val="00331219"/>
  </w:style>
  <w:style w:type="character" w:styleId="a4">
    <w:name w:val="Hyperlink"/>
    <w:basedOn w:val="a0"/>
    <w:uiPriority w:val="99"/>
    <w:semiHidden/>
    <w:unhideWhenUsed/>
    <w:rsid w:val="0033121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2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259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g-binding">
    <w:name w:val="ng-binding"/>
    <w:basedOn w:val="a0"/>
    <w:rsid w:val="003259D7"/>
  </w:style>
  <w:style w:type="character" w:customStyle="1" w:styleId="20">
    <w:name w:val="Заголовок 2 Знак"/>
    <w:basedOn w:val="a0"/>
    <w:link w:val="2"/>
    <w:uiPriority w:val="9"/>
    <w:semiHidden/>
    <w:rsid w:val="00B543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readcrumbsseparator">
    <w:name w:val="breadcrumbs__separator"/>
    <w:basedOn w:val="a0"/>
    <w:rsid w:val="00B54334"/>
  </w:style>
  <w:style w:type="character" w:customStyle="1" w:styleId="breadcrumbscurrent">
    <w:name w:val="breadcrumbs__current"/>
    <w:basedOn w:val="a0"/>
    <w:rsid w:val="00B54334"/>
  </w:style>
  <w:style w:type="paragraph" w:customStyle="1" w:styleId="toctitle">
    <w:name w:val="toc_title"/>
    <w:basedOn w:val="a"/>
    <w:rsid w:val="00B54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B54334"/>
  </w:style>
  <w:style w:type="character" w:styleId="a7">
    <w:name w:val="Strong"/>
    <w:basedOn w:val="a0"/>
    <w:uiPriority w:val="22"/>
    <w:qFormat/>
    <w:rsid w:val="00B543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59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43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312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12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g-scope">
    <w:name w:val="ng-scope"/>
    <w:basedOn w:val="a"/>
    <w:rsid w:val="00331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1">
    <w:name w:val="ng-scope1"/>
    <w:basedOn w:val="a0"/>
    <w:rsid w:val="00331219"/>
  </w:style>
  <w:style w:type="character" w:styleId="a4">
    <w:name w:val="Hyperlink"/>
    <w:basedOn w:val="a0"/>
    <w:uiPriority w:val="99"/>
    <w:semiHidden/>
    <w:unhideWhenUsed/>
    <w:rsid w:val="0033121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2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259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g-binding">
    <w:name w:val="ng-binding"/>
    <w:basedOn w:val="a0"/>
    <w:rsid w:val="003259D7"/>
  </w:style>
  <w:style w:type="character" w:customStyle="1" w:styleId="20">
    <w:name w:val="Заголовок 2 Знак"/>
    <w:basedOn w:val="a0"/>
    <w:link w:val="2"/>
    <w:uiPriority w:val="9"/>
    <w:semiHidden/>
    <w:rsid w:val="00B543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readcrumbsseparator">
    <w:name w:val="breadcrumbs__separator"/>
    <w:basedOn w:val="a0"/>
    <w:rsid w:val="00B54334"/>
  </w:style>
  <w:style w:type="character" w:customStyle="1" w:styleId="breadcrumbscurrent">
    <w:name w:val="breadcrumbs__current"/>
    <w:basedOn w:val="a0"/>
    <w:rsid w:val="00B54334"/>
  </w:style>
  <w:style w:type="paragraph" w:customStyle="1" w:styleId="toctitle">
    <w:name w:val="toc_title"/>
    <w:basedOn w:val="a"/>
    <w:rsid w:val="00B54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B54334"/>
  </w:style>
  <w:style w:type="character" w:styleId="a7">
    <w:name w:val="Strong"/>
    <w:basedOn w:val="a0"/>
    <w:uiPriority w:val="22"/>
    <w:qFormat/>
    <w:rsid w:val="00B543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707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1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79109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56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85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56715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41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0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06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2884843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900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247704">
                                  <w:marLeft w:val="13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23690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922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473825">
                                              <w:marLeft w:val="0"/>
                                              <w:marRight w:val="0"/>
                                              <w:marTop w:val="24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36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535613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2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7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353516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15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1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71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4167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731239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05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976376">
                                      <w:marLeft w:val="0"/>
                                      <w:marRight w:val="0"/>
                                      <w:marTop w:val="5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795493">
                                          <w:marLeft w:val="-30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544582">
                                              <w:marLeft w:val="30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48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18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0520907">
                                              <w:marLeft w:val="30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43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1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666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02915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2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02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63195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574637">
                                              <w:marLeft w:val="0"/>
                                              <w:marRight w:val="0"/>
                                              <w:marTop w:val="225"/>
                                              <w:marBottom w:val="6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449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07385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69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23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049555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015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0" w:color="C22253"/>
                                            <w:left w:val="single" w:sz="18" w:space="0" w:color="C22253"/>
                                            <w:bottom w:val="single" w:sz="18" w:space="0" w:color="C22253"/>
                                            <w:right w:val="single" w:sz="18" w:space="0" w:color="C2225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620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4400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19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68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194304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88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56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0" w:color="C22253"/>
                                            <w:left w:val="single" w:sz="18" w:space="0" w:color="C22253"/>
                                            <w:bottom w:val="single" w:sz="18" w:space="0" w:color="C22253"/>
                                            <w:right w:val="single" w:sz="18" w:space="0" w:color="C2225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772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410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76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7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38485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908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0" w:color="C22253"/>
                                            <w:left w:val="single" w:sz="18" w:space="0" w:color="C22253"/>
                                            <w:bottom w:val="single" w:sz="18" w:space="0" w:color="C22253"/>
                                            <w:right w:val="single" w:sz="18" w:space="0" w:color="C2225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892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159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53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390893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845569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3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16727">
                      <w:marLeft w:val="0"/>
                      <w:marRight w:val="0"/>
                      <w:marTop w:val="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635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1123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3945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831450">
          <w:marLeft w:val="-30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170661">
          <w:marLeft w:val="-30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0869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5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97454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8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763883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79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41915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534662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49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7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076752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86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543672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941367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6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47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535652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00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853982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5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22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59236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structure/10000001197" TargetMode="External"/><Relationship Id="rId13" Type="http://schemas.openxmlformats.org/officeDocument/2006/relationships/hyperlink" Target="https://www.gosuslugi.ru/help/mobile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openxmlformats.org/officeDocument/2006/relationships/image" Target="media/image1.png"/><Relationship Id="rId12" Type="http://schemas.openxmlformats.org/officeDocument/2006/relationships/hyperlink" Target="https://lk.gosuslugi.ru/notifications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hyperlink" Target="https://gosuslugid.ru/zayavlenie-litsa-predostavivshego-zhiloe-pomeshheni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suslugi.ru/structure/10000001197" TargetMode="External"/><Relationship Id="rId11" Type="http://schemas.openxmlformats.org/officeDocument/2006/relationships/hyperlink" Target="https://esia.gosuslugi.ru/registration/" TargetMode="External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10.jpeg"/><Relationship Id="rId28" Type="http://schemas.openxmlformats.org/officeDocument/2006/relationships/hyperlink" Target="https://gosuslugid.ru/soglasie-na-propisku-ot-sobstvennika" TargetMode="External"/><Relationship Id="rId10" Type="http://schemas.openxmlformats.org/officeDocument/2006/relationships/hyperlink" Target="https://www.gosuslugi.ru/auth/esia/?redirectPage=/10050/1" TargetMode="External"/><Relationship Id="rId19" Type="http://schemas.openxmlformats.org/officeDocument/2006/relationships/image" Target="media/image7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help/faq/c-1/1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gosuslugid.ru/kak-poluchit-vypisku-iz-egrn-egrp-cherez-gosuslugi" TargetMode="External"/><Relationship Id="rId27" Type="http://schemas.openxmlformats.org/officeDocument/2006/relationships/image" Target="media/image1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2020-03-17T02:48:00Z</dcterms:created>
  <dcterms:modified xsi:type="dcterms:W3CDTF">2020-03-17T03:54:00Z</dcterms:modified>
</cp:coreProperties>
</file>